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447"/>
        <w:gridCol w:w="123"/>
        <w:gridCol w:w="540"/>
        <w:gridCol w:w="660"/>
        <w:gridCol w:w="780"/>
        <w:gridCol w:w="990"/>
        <w:gridCol w:w="990"/>
        <w:gridCol w:w="180"/>
        <w:gridCol w:w="180"/>
        <w:gridCol w:w="405"/>
        <w:gridCol w:w="15"/>
        <w:gridCol w:w="390"/>
        <w:gridCol w:w="405"/>
        <w:gridCol w:w="405"/>
        <w:gridCol w:w="405"/>
        <w:gridCol w:w="165"/>
        <w:gridCol w:w="240"/>
        <w:gridCol w:w="405"/>
        <w:gridCol w:w="585"/>
        <w:gridCol w:w="360"/>
        <w:gridCol w:w="180"/>
      </w:tblGrid>
      <w:tr w:rsidR="00AE04C5" w:rsidTr="00AE04C5">
        <w:trPr>
          <w:cantSplit/>
          <w:trHeight w:val="1987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04C5" w:rsidRDefault="007E5B45">
            <w:pPr>
              <w:rPr>
                <w:i/>
                <w:iCs/>
              </w:rPr>
            </w:pPr>
            <w:r w:rsidRPr="007E5B4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3.05pt;margin-top:-12.05pt;width:120pt;height:153.6pt;z-index:251658240" fillcolor="#bbe0e3">
                  <v:imagedata r:id="rId4" o:title="" embosscolor="shadow add(51)"/>
                  <v:shadow on="t" color="green" opacity=".5" offset="6pt,6pt"/>
                </v:shape>
                <o:OLEObject Type="Embed" ProgID="Unknown" ShapeID="_x0000_s1026" DrawAspect="Content" ObjectID="_1533105203" r:id="rId5"/>
              </w:pict>
            </w:r>
            <w:r w:rsidR="00AE04C5">
              <w:rPr>
                <w:i/>
                <w:iCs/>
              </w:rPr>
              <w:t xml:space="preserve">       </w:t>
            </w:r>
            <w:r w:rsidR="00AE04C5" w:rsidRPr="004D2693">
              <w:rPr>
                <w:i/>
                <w:iCs/>
              </w:rPr>
              <w:object w:dxaOrig="5903" w:dyaOrig="8125">
                <v:shape id="_x0000_i1025" type="#_x0000_t75" style="width:68.25pt;height:94.5pt" o:ole="">
                  <v:imagedata r:id="rId6" o:title=""/>
                </v:shape>
                <o:OLEObject Type="Embed" ProgID="Photoshop.Image.3" ShapeID="_x0000_i1025" DrawAspect="Content" ObjectID="_1533105202" r:id="rId7"/>
              </w:object>
            </w:r>
          </w:p>
        </w:tc>
        <w:tc>
          <w:tcPr>
            <w:tcW w:w="8403" w:type="dxa"/>
            <w:gridSpan w:val="20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РОССИЙСКАЯ  ФЕДЕРАЦИЯ</w:t>
            </w:r>
          </w:p>
          <w:p w:rsidR="00AE04C5" w:rsidRDefault="00AE04C5">
            <w:pPr>
              <w:pStyle w:val="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МОСКОВСКАЯ ОБЛАСТЬ</w:t>
            </w:r>
          </w:p>
          <w:p w:rsidR="00AE04C5" w:rsidRDefault="00AE04C5">
            <w:pPr>
              <w:pStyle w:val="1"/>
              <w:rPr>
                <w:sz w:val="22"/>
              </w:rPr>
            </w:pPr>
            <w:r>
              <w:rPr>
                <w:sz w:val="22"/>
              </w:rPr>
              <w:t>АДМИНИСТРАЦИЯ СЕРПУХОВСКОГО МУНИЦИПАЛЬНОГО РАЙОНА</w:t>
            </w:r>
          </w:p>
          <w:p w:rsidR="00AE04C5" w:rsidRDefault="00AE04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  <w:p w:rsidR="00AE04C5" w:rsidRDefault="00AE04C5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УПРАВЛЕНИЕ ОБРАЗОВАНИЯ</w:t>
            </w:r>
          </w:p>
          <w:p w:rsidR="00AE04C5" w:rsidRDefault="00AE04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142203,   </w:t>
            </w:r>
            <w:proofErr w:type="gramStart"/>
            <w:r>
              <w:rPr>
                <w:sz w:val="20"/>
              </w:rPr>
              <w:t>Московская</w:t>
            </w:r>
            <w:proofErr w:type="gramEnd"/>
            <w:r>
              <w:rPr>
                <w:sz w:val="20"/>
              </w:rPr>
              <w:t xml:space="preserve">  обл.,   г. Серпухов,  Советская,  88,   к. 137</w:t>
            </w:r>
          </w:p>
          <w:p w:rsidR="00AE04C5" w:rsidRDefault="00AE04C5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            тел. /факс  39-50-47;   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 </w:t>
            </w:r>
            <w:proofErr w:type="spellStart"/>
            <w:r>
              <w:rPr>
                <w:sz w:val="20"/>
                <w:lang w:val="en-US"/>
              </w:rPr>
              <w:t>serpuo</w:t>
            </w:r>
            <w:proofErr w:type="spellEnd"/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inbox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AE04C5" w:rsidTr="00AE04C5">
        <w:trPr>
          <w:cantSplit/>
        </w:trPr>
        <w:tc>
          <w:tcPr>
            <w:tcW w:w="14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177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177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1770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1770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1770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</w:tr>
      <w:tr w:rsidR="00AE04C5" w:rsidTr="00AE04C5">
        <w:trPr>
          <w:gridAfter w:val="1"/>
          <w:wAfter w:w="180" w:type="dxa"/>
          <w:cantSplit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04C5" w:rsidRDefault="00012B77">
            <w:pPr>
              <w:pStyle w:val="1"/>
              <w:jc w:val="left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18.08</w:t>
            </w:r>
            <w:r w:rsidR="00AE04C5">
              <w:rPr>
                <w:b w:val="0"/>
                <w:bCs/>
                <w:i/>
                <w:sz w:val="24"/>
                <w:szCs w:val="24"/>
              </w:rPr>
              <w:t>.201</w:t>
            </w:r>
            <w:r w:rsidR="00A647A8">
              <w:rPr>
                <w:b w:val="0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4C5" w:rsidRDefault="00AE04C5">
            <w:pPr>
              <w:pStyle w:val="1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04C5" w:rsidRDefault="00012B77">
            <w:pPr>
              <w:pStyle w:val="1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610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4C5" w:rsidRDefault="00AE04C5">
            <w:pPr>
              <w:pStyle w:val="1"/>
              <w:rPr>
                <w:b w:val="0"/>
                <w:bCs/>
              </w:rPr>
            </w:pPr>
          </w:p>
        </w:tc>
      </w:tr>
      <w:tr w:rsidR="00AE04C5" w:rsidTr="00AE04C5">
        <w:trPr>
          <w:gridAfter w:val="1"/>
          <w:wAfter w:w="180" w:type="dxa"/>
          <w:cantSplit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4C5" w:rsidRDefault="00AE04C5">
            <w:pPr>
              <w:pStyle w:val="1"/>
              <w:rPr>
                <w:b w:val="0"/>
                <w:bCs/>
                <w:szCs w:val="28"/>
              </w:rPr>
            </w:pPr>
          </w:p>
        </w:tc>
        <w:tc>
          <w:tcPr>
            <w:tcW w:w="3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04C5" w:rsidRPr="00012B77" w:rsidRDefault="00AE04C5">
            <w:r w:rsidRPr="00012B77">
              <w:t xml:space="preserve">Руководителям </w:t>
            </w:r>
            <w:r w:rsidR="00AE2FA2" w:rsidRPr="00012B77">
              <w:t>обще</w:t>
            </w:r>
            <w:r w:rsidRPr="00012B77">
              <w:t>образовательных организаций Серпуховского муниципального района</w:t>
            </w:r>
          </w:p>
          <w:p w:rsidR="00AE04C5" w:rsidRPr="00012B77" w:rsidRDefault="00AE04C5"/>
          <w:p w:rsidR="00AE04C5" w:rsidRDefault="00AE04C5">
            <w:pPr>
              <w:rPr>
                <w:sz w:val="28"/>
                <w:szCs w:val="28"/>
              </w:rPr>
            </w:pPr>
          </w:p>
        </w:tc>
      </w:tr>
    </w:tbl>
    <w:p w:rsidR="00AE04C5" w:rsidRPr="00012B77" w:rsidRDefault="00AE04C5" w:rsidP="00AE04C5">
      <w:pPr>
        <w:jc w:val="center"/>
      </w:pPr>
      <w:r w:rsidRPr="00012B77">
        <w:t>Уважаемые руководители!</w:t>
      </w:r>
    </w:p>
    <w:p w:rsidR="00AE04C5" w:rsidRPr="00012B77" w:rsidRDefault="00AE04C5" w:rsidP="00AE04C5"/>
    <w:p w:rsidR="00CC25FA" w:rsidRPr="00012B77" w:rsidRDefault="00AE04C5" w:rsidP="00BF1E7C">
      <w:pPr>
        <w:spacing w:line="380" w:lineRule="exact"/>
        <w:ind w:firstLine="709"/>
        <w:jc w:val="both"/>
        <w:rPr>
          <w:spacing w:val="-4"/>
        </w:rPr>
      </w:pPr>
      <w:r w:rsidRPr="00012B77">
        <w:tab/>
      </w:r>
      <w:r w:rsidR="00A647A8" w:rsidRPr="00012B77">
        <w:rPr>
          <w:spacing w:val="-4"/>
        </w:rPr>
        <w:t xml:space="preserve">Управление образования </w:t>
      </w:r>
      <w:r w:rsidR="00D5656D" w:rsidRPr="00012B77">
        <w:rPr>
          <w:spacing w:val="-4"/>
        </w:rPr>
        <w:t xml:space="preserve">администрации Серпуховского муниципального района </w:t>
      </w:r>
      <w:r w:rsidR="00A647A8" w:rsidRPr="00012B77">
        <w:rPr>
          <w:spacing w:val="-4"/>
        </w:rPr>
        <w:t xml:space="preserve"> </w:t>
      </w:r>
      <w:r w:rsidR="00BF1E7C" w:rsidRPr="00012B77">
        <w:rPr>
          <w:spacing w:val="-4"/>
        </w:rPr>
        <w:t>информирует о том, что</w:t>
      </w:r>
      <w:r w:rsidR="00FC1117" w:rsidRPr="00012B77">
        <w:rPr>
          <w:spacing w:val="-4"/>
        </w:rPr>
        <w:t xml:space="preserve"> </w:t>
      </w:r>
      <w:r w:rsidR="00BF1E7C" w:rsidRPr="00012B77">
        <w:rPr>
          <w:spacing w:val="-4"/>
        </w:rPr>
        <w:t>Постановлением Правительства Московской области от 08.08. 2016 №568/26</w:t>
      </w:r>
      <w:r w:rsidR="00FC1117" w:rsidRPr="00012B77">
        <w:rPr>
          <w:spacing w:val="-4"/>
        </w:rPr>
        <w:t xml:space="preserve">,  </w:t>
      </w:r>
      <w:r w:rsidR="00BF1E7C" w:rsidRPr="00012B77">
        <w:rPr>
          <w:spacing w:val="-4"/>
        </w:rPr>
        <w:t xml:space="preserve"> утвержден Порядок предоставления частичной компенсации стоимости одежды обучающихся одному из родителей (законных представителей) детей из многодетных семей, обучающихся в государственных и муниципальных образовательных </w:t>
      </w:r>
      <w:r w:rsidR="00FC1117" w:rsidRPr="00012B77">
        <w:rPr>
          <w:spacing w:val="-4"/>
        </w:rPr>
        <w:t>организациях Московской области, осуществляющих образовательную деятельность по образовательным программам начального общего, основного обще</w:t>
      </w:r>
      <w:r w:rsidR="00012B77">
        <w:rPr>
          <w:spacing w:val="-4"/>
        </w:rPr>
        <w:t>го, среднего общего образования</w:t>
      </w:r>
      <w:r w:rsidR="00166157">
        <w:rPr>
          <w:spacing w:val="-4"/>
        </w:rPr>
        <w:t>.</w:t>
      </w:r>
      <w:r w:rsidR="00012B77">
        <w:rPr>
          <w:spacing w:val="-4"/>
        </w:rPr>
        <w:t xml:space="preserve">   (</w:t>
      </w:r>
      <w:r w:rsidR="00166157">
        <w:rPr>
          <w:spacing w:val="-4"/>
        </w:rPr>
        <w:t>П</w:t>
      </w:r>
      <w:r w:rsidR="00012B77">
        <w:rPr>
          <w:spacing w:val="-4"/>
        </w:rPr>
        <w:t>рилагается).</w:t>
      </w:r>
    </w:p>
    <w:p w:rsidR="00FC1117" w:rsidRPr="00012B77" w:rsidRDefault="00FC1117" w:rsidP="00BF1E7C">
      <w:pPr>
        <w:spacing w:line="380" w:lineRule="exact"/>
        <w:ind w:firstLine="709"/>
        <w:jc w:val="both"/>
        <w:rPr>
          <w:b/>
          <w:spacing w:val="-4"/>
        </w:rPr>
      </w:pPr>
      <w:r w:rsidRPr="00012B77">
        <w:rPr>
          <w:spacing w:val="-4"/>
        </w:rPr>
        <w:t xml:space="preserve">Прошу обратить внимание на то, что заявления о предоставлении компенсации  подаются заявителями  </w:t>
      </w:r>
      <w:r w:rsidRPr="004A7DCC">
        <w:rPr>
          <w:b/>
          <w:spacing w:val="-4"/>
        </w:rPr>
        <w:t>в Серпуховское районное управление социальной защиты населения Министерства социального развития Московской области</w:t>
      </w:r>
      <w:r w:rsidRPr="00012B77">
        <w:rPr>
          <w:spacing w:val="-4"/>
        </w:rPr>
        <w:t xml:space="preserve"> </w:t>
      </w:r>
      <w:r w:rsidR="00F5007D" w:rsidRPr="00012B77">
        <w:rPr>
          <w:spacing w:val="-4"/>
        </w:rPr>
        <w:t xml:space="preserve"> или  МФЦ  </w:t>
      </w:r>
      <w:r w:rsidR="00012B77">
        <w:rPr>
          <w:spacing w:val="-4"/>
        </w:rPr>
        <w:t xml:space="preserve">Серпуховского муниципального района </w:t>
      </w:r>
      <w:r w:rsidR="00F5007D" w:rsidRPr="00012B77">
        <w:rPr>
          <w:spacing w:val="-4"/>
        </w:rPr>
        <w:t xml:space="preserve">в период </w:t>
      </w:r>
      <w:r w:rsidR="00F5007D" w:rsidRPr="00012B77">
        <w:rPr>
          <w:b/>
          <w:spacing w:val="-4"/>
        </w:rPr>
        <w:t>с 1 сентября по 31 октября  текущего года.</w:t>
      </w:r>
    </w:p>
    <w:p w:rsidR="00F5007D" w:rsidRPr="00012B77" w:rsidRDefault="00F5007D" w:rsidP="00BF1E7C">
      <w:pPr>
        <w:spacing w:line="380" w:lineRule="exact"/>
        <w:ind w:firstLine="709"/>
        <w:jc w:val="both"/>
        <w:rPr>
          <w:spacing w:val="-4"/>
        </w:rPr>
      </w:pPr>
      <w:r w:rsidRPr="00012B77">
        <w:rPr>
          <w:spacing w:val="-4"/>
        </w:rPr>
        <w:t>Образовательной организацией выдается справка на выплату компенсации по форме, утвержденной Порядком, отдельно на каждого обучающегося один раз в текущем году.  Образовательная организация несет ответственность  за достоверность сведений, указанных в справке на выплату компенсации.</w:t>
      </w:r>
    </w:p>
    <w:p w:rsidR="00F5007D" w:rsidRDefault="00F5007D" w:rsidP="00BF1E7C">
      <w:pPr>
        <w:spacing w:line="380" w:lineRule="exact"/>
        <w:ind w:firstLine="709"/>
        <w:jc w:val="both"/>
        <w:rPr>
          <w:spacing w:val="-4"/>
        </w:rPr>
      </w:pPr>
      <w:r w:rsidRPr="00012B77">
        <w:rPr>
          <w:spacing w:val="-4"/>
        </w:rPr>
        <w:t>Прошу организовать работу по информированию родителей о предоставлении новой меры социальной поддержки многодетных семей</w:t>
      </w:r>
      <w:r w:rsidR="00166157">
        <w:rPr>
          <w:spacing w:val="-4"/>
        </w:rPr>
        <w:t>, а также   в</w:t>
      </w:r>
      <w:r w:rsidR="00012B77" w:rsidRPr="00012B77">
        <w:rPr>
          <w:spacing w:val="-4"/>
        </w:rPr>
        <w:t xml:space="preserve"> указанные сроки выдать заявителям справки для предоставления в органы социальной защиты населения.</w:t>
      </w:r>
    </w:p>
    <w:p w:rsidR="00166157" w:rsidRPr="00012B77" w:rsidRDefault="00166157" w:rsidP="00BF1E7C">
      <w:pPr>
        <w:spacing w:line="380" w:lineRule="exact"/>
        <w:ind w:firstLine="709"/>
        <w:jc w:val="both"/>
      </w:pPr>
    </w:p>
    <w:p w:rsidR="00CC25FA" w:rsidRPr="00012B77" w:rsidRDefault="00CC25FA" w:rsidP="00AE04C5"/>
    <w:p w:rsidR="00AE04C5" w:rsidRPr="00012B77" w:rsidRDefault="00AE04C5" w:rsidP="00AE04C5">
      <w:r w:rsidRPr="00012B77">
        <w:t>Начальник Управления образования                                       М.А. Дудорис</w:t>
      </w:r>
    </w:p>
    <w:p w:rsidR="00AE04C5" w:rsidRDefault="00AE04C5" w:rsidP="00AE04C5"/>
    <w:p w:rsidR="00AE04C5" w:rsidRPr="00012B77" w:rsidRDefault="00D93617" w:rsidP="00AE04C5">
      <w:pPr>
        <w:rPr>
          <w:sz w:val="22"/>
          <w:szCs w:val="22"/>
        </w:rPr>
      </w:pPr>
      <w:proofErr w:type="spellStart"/>
      <w:r w:rsidRPr="00012B77">
        <w:rPr>
          <w:sz w:val="22"/>
          <w:szCs w:val="22"/>
        </w:rPr>
        <w:t>Грудинина</w:t>
      </w:r>
      <w:proofErr w:type="spellEnd"/>
    </w:p>
    <w:p w:rsidR="00AE04C5" w:rsidRPr="00012B77" w:rsidRDefault="00D93617" w:rsidP="00AE04C5">
      <w:pPr>
        <w:rPr>
          <w:sz w:val="22"/>
          <w:szCs w:val="22"/>
        </w:rPr>
      </w:pPr>
      <w:r w:rsidRPr="00012B77">
        <w:rPr>
          <w:sz w:val="22"/>
          <w:szCs w:val="22"/>
        </w:rPr>
        <w:t>39-50-47</w:t>
      </w:r>
    </w:p>
    <w:sectPr w:rsidR="00AE04C5" w:rsidRPr="00012B77" w:rsidSect="0027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C5"/>
    <w:rsid w:val="00012B77"/>
    <w:rsid w:val="00124290"/>
    <w:rsid w:val="00166157"/>
    <w:rsid w:val="00270821"/>
    <w:rsid w:val="002C2E97"/>
    <w:rsid w:val="003557E2"/>
    <w:rsid w:val="003E0FE7"/>
    <w:rsid w:val="00415601"/>
    <w:rsid w:val="00472CA6"/>
    <w:rsid w:val="004A7DCC"/>
    <w:rsid w:val="004B2E72"/>
    <w:rsid w:val="004D2693"/>
    <w:rsid w:val="00656679"/>
    <w:rsid w:val="007E5B45"/>
    <w:rsid w:val="007F31C0"/>
    <w:rsid w:val="008C402F"/>
    <w:rsid w:val="00927C9E"/>
    <w:rsid w:val="00A1716A"/>
    <w:rsid w:val="00A647A8"/>
    <w:rsid w:val="00AE04C5"/>
    <w:rsid w:val="00AE2FA2"/>
    <w:rsid w:val="00BF1E7C"/>
    <w:rsid w:val="00C57B31"/>
    <w:rsid w:val="00C9659D"/>
    <w:rsid w:val="00CB1D92"/>
    <w:rsid w:val="00CC25FA"/>
    <w:rsid w:val="00D5656D"/>
    <w:rsid w:val="00D93617"/>
    <w:rsid w:val="00EB2507"/>
    <w:rsid w:val="00F5007D"/>
    <w:rsid w:val="00FB2CBB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04C5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04C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4C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E04C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D936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124290"/>
    <w:pPr>
      <w:spacing w:after="12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12429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12429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242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2016-08-18T14:13:00Z</cp:lastPrinted>
  <dcterms:created xsi:type="dcterms:W3CDTF">2014-11-27T06:04:00Z</dcterms:created>
  <dcterms:modified xsi:type="dcterms:W3CDTF">2016-08-19T06:47:00Z</dcterms:modified>
</cp:coreProperties>
</file>